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31.2" w:lineRule="auto"/>
        <w:contextualSpacing w:val="0"/>
        <w:jc w:val="center"/>
        <w:rPr>
          <w:b w:val="1"/>
          <w:color w:val="222222"/>
          <w:shd w:fill="fafafa" w:val="clear"/>
        </w:rPr>
      </w:pPr>
      <w:r w:rsidDel="00000000" w:rsidR="00000000" w:rsidRPr="00000000">
        <w:rPr>
          <w:b w:val="1"/>
          <w:color w:val="222222"/>
          <w:shd w:fill="fafafa" w:val="clear"/>
          <w:rtl w:val="0"/>
        </w:rPr>
        <w:t xml:space="preserve">Dash, Digital Cash Sponsorship Scripts</w:t>
      </w:r>
    </w:p>
    <w:p w:rsidR="00000000" w:rsidDel="00000000" w:rsidP="00000000" w:rsidRDefault="00000000" w:rsidRPr="00000000">
      <w:pPr>
        <w:spacing w:line="331.2" w:lineRule="auto"/>
        <w:contextualSpacing w:val="0"/>
        <w:jc w:val="center"/>
        <w:rPr>
          <w:b w:val="1"/>
          <w:color w:val="222222"/>
          <w:shd w:fill="fafafa" w:val="clear"/>
        </w:rPr>
      </w:pPr>
      <w:r w:rsidDel="00000000" w:rsidR="00000000" w:rsidRPr="00000000">
        <w:rPr>
          <w:b w:val="1"/>
          <w:color w:val="222222"/>
          <w:shd w:fill="fafafa" w:val="clear"/>
          <w:rtl w:val="0"/>
        </w:rPr>
        <w:t xml:space="preserve">Ed Rapley - 20/08/17</w:t>
      </w:r>
    </w:p>
    <w:p w:rsidR="00000000" w:rsidDel="00000000" w:rsidP="00000000" w:rsidRDefault="00000000" w:rsidRPr="00000000">
      <w:pPr>
        <w:spacing w:line="331.2" w:lineRule="auto"/>
        <w:contextualSpacing w:val="0"/>
        <w:jc w:val="center"/>
        <w:rPr>
          <w:b w:val="1"/>
          <w:color w:val="222222"/>
          <w:shd w:fill="fafafa" w:val="clear"/>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These scripts are provided for the Dash community to use in their own audio recordings and as the basis advertising copy, these scripts have been approved by the public relations firm working for the Core Team.</w:t>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Pre-roll Generic</w:t>
      </w:r>
    </w:p>
    <w:p w:rsidR="00000000" w:rsidDel="00000000" w:rsidP="00000000" w:rsidRDefault="00000000" w:rsidRPr="00000000">
      <w:pPr>
        <w:contextualSpacing w:val="0"/>
        <w:rPr>
          <w:sz w:val="19"/>
          <w:szCs w:val="19"/>
        </w:rPr>
      </w:pPr>
      <w:r w:rsidDel="00000000" w:rsidR="00000000" w:rsidRPr="00000000">
        <w:rPr>
          <w:rtl w:val="0"/>
        </w:rPr>
        <w:t xml:space="preserve">This episode is supported by Dash, Digital Cash. Dash allows you to send any amount of money using a highly secure, peer-to-peer network. Skip the bank entirely and control your money your way. Dash is digital cash. For more information, visit </w:t>
      </w:r>
      <w:r w:rsidDel="00000000" w:rsidR="00000000" w:rsidRPr="00000000">
        <w:rPr>
          <w:rtl w:val="0"/>
        </w:rPr>
        <w:t xml:space="preserve">dash.org</w:t>
      </w:r>
      <w:r w:rsidDel="00000000" w:rsidR="00000000" w:rsidRPr="00000000">
        <w:rPr>
          <w:rtl w:val="0"/>
        </w:rPr>
      </w:r>
    </w:p>
    <w:p w:rsidR="00000000" w:rsidDel="00000000" w:rsidP="00000000" w:rsidRDefault="00000000" w:rsidRPr="00000000">
      <w:pPr>
        <w:contextualSpacing w:val="0"/>
        <w:rPr>
          <w:sz w:val="19"/>
          <w:szCs w:val="19"/>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Pre-roll Speed and Efficiency</w:t>
      </w:r>
    </w:p>
    <w:p w:rsidR="00000000" w:rsidDel="00000000" w:rsidP="00000000" w:rsidRDefault="00000000" w:rsidRPr="00000000">
      <w:pPr>
        <w:contextualSpacing w:val="0"/>
        <w:rPr>
          <w:sz w:val="19"/>
          <w:szCs w:val="19"/>
        </w:rPr>
      </w:pPr>
      <w:r w:rsidDel="00000000" w:rsidR="00000000" w:rsidRPr="00000000">
        <w:rPr>
          <w:rtl w:val="0"/>
        </w:rPr>
        <w:t xml:space="preserve">This episode is supported by Dash, Digital Cash, the quick and easy way to send money to anyone in the world, from anywhere in the world. Dash arrives within seconds and transactions are instant, secure, and optionally private. Dash is digital cash. For more information, visit </w:t>
      </w:r>
      <w:r w:rsidDel="00000000" w:rsidR="00000000" w:rsidRPr="00000000">
        <w:rPr>
          <w:rtl w:val="0"/>
        </w:rPr>
        <w:t xml:space="preserve">dash.org</w:t>
      </w:r>
      <w:r w:rsidDel="00000000" w:rsidR="00000000" w:rsidRPr="00000000">
        <w:rPr>
          <w:rtl w:val="0"/>
        </w:rPr>
      </w:r>
    </w:p>
    <w:p w:rsidR="00000000" w:rsidDel="00000000" w:rsidP="00000000" w:rsidRDefault="00000000" w:rsidRPr="00000000">
      <w:pPr>
        <w:contextualSpacing w:val="0"/>
        <w:rPr>
          <w:sz w:val="19"/>
          <w:szCs w:val="19"/>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Pre-roll Money</w:t>
      </w:r>
    </w:p>
    <w:p w:rsidR="00000000" w:rsidDel="00000000" w:rsidP="00000000" w:rsidRDefault="00000000" w:rsidRPr="00000000">
      <w:pPr>
        <w:contextualSpacing w:val="0"/>
        <w:rPr>
          <w:color w:val="222222"/>
          <w:sz w:val="19"/>
          <w:szCs w:val="19"/>
        </w:rPr>
      </w:pPr>
      <w:r w:rsidDel="00000000" w:rsidR="00000000" w:rsidRPr="00000000">
        <w:rPr>
          <w:rtl w:val="0"/>
        </w:rPr>
        <w:t xml:space="preserve">This episode is supported by Dash, Digital Cash, a revolutionary form of money that allows anyone, anywhere to make instant, secure payments. Dash is digital cash. For more information, visit </w:t>
      </w:r>
      <w:r w:rsidDel="00000000" w:rsidR="00000000" w:rsidRPr="00000000">
        <w:rPr>
          <w:rtl w:val="0"/>
        </w:rPr>
        <w:t xml:space="preserve">dash.org</w:t>
      </w:r>
      <w:r w:rsidDel="00000000" w:rsidR="00000000" w:rsidRPr="00000000">
        <w:rPr>
          <w:rtl w:val="0"/>
        </w:rPr>
      </w:r>
    </w:p>
    <w:p w:rsidR="00000000" w:rsidDel="00000000" w:rsidP="00000000" w:rsidRDefault="00000000" w:rsidRPr="00000000">
      <w:pPr>
        <w:spacing w:line="331.2" w:lineRule="auto"/>
        <w:contextualSpacing w:val="0"/>
        <w:rPr>
          <w:color w:val="222222"/>
          <w:sz w:val="19"/>
          <w:szCs w:val="19"/>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Mid-roll/Post-roll Generic</w:t>
      </w:r>
    </w:p>
    <w:p w:rsidR="00000000" w:rsidDel="00000000" w:rsidP="00000000" w:rsidRDefault="00000000" w:rsidRPr="00000000">
      <w:pPr>
        <w:contextualSpacing w:val="0"/>
        <w:rPr>
          <w:sz w:val="19"/>
          <w:szCs w:val="19"/>
        </w:rPr>
      </w:pPr>
      <w:r w:rsidDel="00000000" w:rsidR="00000000" w:rsidRPr="00000000">
        <w:rPr>
          <w:rtl w:val="0"/>
        </w:rPr>
        <w:t xml:space="preserve">This episode is supported by Dash, Digital Cash. Dash can be used for everyday financial transactions through any connected device. Dash runs on a secure, open source, peer-to-peer network that makes users feel safe when making purchases. Dash features instant payments with low fees and lets you skip the bank entirely, giving you complete control of your money. Dash is digital cash. For more information, visit </w:t>
      </w:r>
      <w:r w:rsidDel="00000000" w:rsidR="00000000" w:rsidRPr="00000000">
        <w:rPr>
          <w:rtl w:val="0"/>
        </w:rPr>
        <w:t xml:space="preserve">dash.org</w:t>
      </w:r>
      <w:r w:rsidDel="00000000" w:rsidR="00000000" w:rsidRPr="00000000">
        <w:rPr>
          <w:rtl w:val="0"/>
        </w:rPr>
      </w:r>
    </w:p>
    <w:p w:rsidR="00000000" w:rsidDel="00000000" w:rsidP="00000000" w:rsidRDefault="00000000" w:rsidRPr="00000000">
      <w:pPr>
        <w:contextualSpacing w:val="0"/>
        <w:rPr>
          <w:sz w:val="19"/>
          <w:szCs w:val="19"/>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Mid-roll/Post-roll Speed and Efficiency</w:t>
      </w:r>
    </w:p>
    <w:p w:rsidR="00000000" w:rsidDel="00000000" w:rsidP="00000000" w:rsidRDefault="00000000" w:rsidRPr="00000000">
      <w:pPr>
        <w:contextualSpacing w:val="0"/>
        <w:rPr>
          <w:sz w:val="19"/>
          <w:szCs w:val="19"/>
        </w:rPr>
      </w:pPr>
      <w:r w:rsidDel="00000000" w:rsidR="00000000" w:rsidRPr="00000000">
        <w:rPr>
          <w:rtl w:val="0"/>
        </w:rPr>
        <w:t xml:space="preserve">This episode is supported by Dash, Digital Cash, the safe, reliable and instant way to send money to anyone, anywhere. Whether you're buying a coffee or sending funds to another country, Dash enables instant remittances and payments for pennies. Get discounts at hundreds of stores and services by using Dash today. Dash is digital cash. For more information visit </w:t>
      </w:r>
      <w:r w:rsidDel="00000000" w:rsidR="00000000" w:rsidRPr="00000000">
        <w:rPr>
          <w:rtl w:val="0"/>
        </w:rPr>
        <w:t xml:space="preserve">dash.org</w:t>
      </w:r>
      <w:r w:rsidDel="00000000" w:rsidR="00000000" w:rsidRPr="00000000">
        <w:rPr>
          <w:rtl w:val="0"/>
        </w:rPr>
      </w:r>
    </w:p>
    <w:p w:rsidR="00000000" w:rsidDel="00000000" w:rsidP="00000000" w:rsidRDefault="00000000" w:rsidRPr="00000000">
      <w:pPr>
        <w:contextualSpacing w:val="0"/>
        <w:rPr>
          <w:sz w:val="19"/>
          <w:szCs w:val="19"/>
        </w:rPr>
      </w:pPr>
      <w:r w:rsidDel="00000000" w:rsidR="00000000" w:rsidRPr="00000000">
        <w:rPr>
          <w:rtl w:val="0"/>
        </w:rPr>
      </w:r>
    </w:p>
    <w:p w:rsidR="00000000" w:rsidDel="00000000" w:rsidP="00000000" w:rsidRDefault="00000000" w:rsidRPr="00000000">
      <w:pPr>
        <w:spacing w:line="331.2" w:lineRule="auto"/>
        <w:contextualSpacing w:val="0"/>
        <w:rPr>
          <w:b w:val="1"/>
          <w:color w:val="222222"/>
          <w:shd w:fill="fafafa" w:val="clear"/>
        </w:rPr>
      </w:pPr>
      <w:r w:rsidDel="00000000" w:rsidR="00000000" w:rsidRPr="00000000">
        <w:rPr>
          <w:b w:val="1"/>
          <w:color w:val="222222"/>
          <w:shd w:fill="fafafa" w:val="clear"/>
          <w:rtl w:val="0"/>
        </w:rPr>
        <w:t xml:space="preserve">Mid-roll/Post-roll Money</w:t>
      </w:r>
    </w:p>
    <w:p w:rsidR="00000000" w:rsidDel="00000000" w:rsidP="00000000" w:rsidRDefault="00000000" w:rsidRPr="00000000">
      <w:pPr>
        <w:contextualSpacing w:val="0"/>
        <w:rPr/>
      </w:pPr>
      <w:r w:rsidDel="00000000" w:rsidR="00000000" w:rsidRPr="00000000">
        <w:rPr>
          <w:rtl w:val="0"/>
        </w:rPr>
        <w:t xml:space="preserve">This episode is supported by Dash, Digital Cash, a revolutionary form of money that allows anyone to make instant, secure payments anywhere in the world. Whether you’re doing business overseas or sending money home to friends and family, Dash transactions cost pennies and arrive instantly. Dash is digital cash. For more information, visit </w:t>
      </w:r>
      <w:r w:rsidDel="00000000" w:rsidR="00000000" w:rsidRPr="00000000">
        <w:rPr>
          <w:rtl w:val="0"/>
        </w:rPr>
        <w:t xml:space="preserve">dash.org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64" w:lineRule="auto"/>
        <w:contextualSpacing w:val="0"/>
        <w:jc w:val="center"/>
        <w:rPr>
          <w:b w:val="1"/>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